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93933" w14:textId="77777777" w:rsidR="0032203C" w:rsidRDefault="0032203C" w:rsidP="0032203C">
      <w:pPr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SimSun" w:hAnsi="Times New Roman"/>
          <w:b/>
          <w:bCs/>
          <w:color w:val="000000"/>
          <w:sz w:val="32"/>
          <w:szCs w:val="32"/>
        </w:rPr>
        <w:t>KOMPOSESORÁT pozemkové spoločenstvo Lipovec</w:t>
      </w:r>
    </w:p>
    <w:p w14:paraId="47B42521" w14:textId="77777777" w:rsidR="0032203C" w:rsidRPr="003D3B64" w:rsidRDefault="0032203C" w:rsidP="0032203C">
      <w:pPr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32"/>
          <w:szCs w:val="32"/>
        </w:rPr>
      </w:pPr>
      <w:r w:rsidRPr="003D3B64">
        <w:rPr>
          <w:rFonts w:ascii="Times New Roman" w:eastAsia="SimSun" w:hAnsi="Times New Roman"/>
          <w:b/>
          <w:bCs/>
          <w:color w:val="000000"/>
          <w:sz w:val="32"/>
          <w:szCs w:val="32"/>
        </w:rPr>
        <w:t xml:space="preserve"> 038 61 Lipovec, </w:t>
      </w:r>
    </w:p>
    <w:p w14:paraId="65014764" w14:textId="77777777" w:rsidR="0032203C" w:rsidRDefault="0032203C" w:rsidP="0032203C">
      <w:pPr>
        <w:spacing w:after="0" w:line="276" w:lineRule="auto"/>
        <w:jc w:val="center"/>
        <w:rPr>
          <w:rFonts w:ascii="Times New Roman" w:eastAsia="SimSun" w:hAnsi="Times New Roman"/>
          <w:color w:val="000000"/>
          <w:sz w:val="24"/>
          <w:szCs w:val="24"/>
        </w:rPr>
      </w:pPr>
      <w:r>
        <w:rPr>
          <w:rFonts w:ascii="Times New Roman" w:eastAsia="SimSun" w:hAnsi="Times New Roman"/>
          <w:color w:val="000000"/>
          <w:sz w:val="24"/>
          <w:szCs w:val="24"/>
        </w:rPr>
        <w:t xml:space="preserve">so sídlom </w:t>
      </w:r>
      <w:r w:rsidRPr="003D3B64">
        <w:rPr>
          <w:rFonts w:ascii="Times New Roman" w:eastAsia="SimSun" w:hAnsi="Times New Roman"/>
          <w:color w:val="000000"/>
          <w:sz w:val="24"/>
          <w:szCs w:val="24"/>
        </w:rPr>
        <w:t>Obchodná ulica 105</w:t>
      </w:r>
      <w:r>
        <w:rPr>
          <w:rFonts w:ascii="Times New Roman" w:eastAsia="SimSun" w:hAnsi="Times New Roman"/>
          <w:color w:val="000000"/>
          <w:sz w:val="24"/>
          <w:szCs w:val="24"/>
        </w:rPr>
        <w:t xml:space="preserve">, </w:t>
      </w:r>
      <w:r w:rsidRPr="003D3B64">
        <w:rPr>
          <w:rFonts w:ascii="Times New Roman" w:eastAsia="SimSun" w:hAnsi="Times New Roman"/>
          <w:color w:val="000000"/>
          <w:sz w:val="24"/>
          <w:szCs w:val="24"/>
        </w:rPr>
        <w:t>038 61</w:t>
      </w:r>
      <w:r>
        <w:rPr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3D3B64">
        <w:rPr>
          <w:rFonts w:ascii="Times New Roman" w:eastAsia="SimSun" w:hAnsi="Times New Roman"/>
          <w:color w:val="000000"/>
          <w:sz w:val="24"/>
          <w:szCs w:val="24"/>
        </w:rPr>
        <w:t>Lipovec</w:t>
      </w:r>
      <w:r>
        <w:rPr>
          <w:rFonts w:ascii="Times New Roman" w:eastAsia="SimSun" w:hAnsi="Times New Roman"/>
          <w:color w:val="000000"/>
          <w:sz w:val="24"/>
          <w:szCs w:val="24"/>
        </w:rPr>
        <w:t>, IČO: 36145947</w:t>
      </w:r>
    </w:p>
    <w:p w14:paraId="7D1CB073" w14:textId="77777777" w:rsidR="0032203C" w:rsidRDefault="0032203C" w:rsidP="0032203C">
      <w:pPr>
        <w:pStyle w:val="tl"/>
        <w:shd w:val="clear" w:color="auto" w:fill="FFFFFE"/>
        <w:spacing w:line="321" w:lineRule="exact"/>
        <w:ind w:left="3540" w:right="1652" w:firstLine="708"/>
        <w:rPr>
          <w:color w:val="0C0C0C"/>
          <w:sz w:val="26"/>
          <w:szCs w:val="26"/>
          <w:lang w:bidi="he-IL"/>
        </w:rPr>
      </w:pPr>
      <w:r>
        <w:rPr>
          <w:color w:val="0C0C0C"/>
          <w:sz w:val="26"/>
          <w:szCs w:val="26"/>
          <w:lang w:bidi="he-IL"/>
        </w:rPr>
        <w:br/>
        <w:t>UZNESENIE</w:t>
      </w:r>
    </w:p>
    <w:p w14:paraId="50AA25E9" w14:textId="76F2F467" w:rsidR="0032203C" w:rsidRDefault="0032203C" w:rsidP="0032203C">
      <w:pPr>
        <w:pStyle w:val="tl"/>
        <w:shd w:val="clear" w:color="auto" w:fill="FFFFFE"/>
        <w:spacing w:line="331" w:lineRule="exact"/>
        <w:ind w:left="2106" w:right="1225"/>
        <w:jc w:val="center"/>
        <w:rPr>
          <w:color w:val="0C0C0C"/>
          <w:sz w:val="26"/>
          <w:szCs w:val="26"/>
          <w:u w:val="single"/>
          <w:lang w:bidi="he-IL"/>
        </w:rPr>
      </w:pPr>
      <w:r>
        <w:rPr>
          <w:color w:val="0C0C0C"/>
          <w:sz w:val="26"/>
          <w:szCs w:val="26"/>
          <w:u w:val="single"/>
          <w:lang w:bidi="he-IL"/>
        </w:rPr>
        <w:t>z členskej schôdze Komposesorátu pozemkové spoločenstvo Lipovec  konanej dňa 13.04.2024</w:t>
      </w:r>
    </w:p>
    <w:p w14:paraId="2A7D387B" w14:textId="0491BF51" w:rsidR="0032203C" w:rsidRDefault="0032203C" w:rsidP="004D3601">
      <w:pPr>
        <w:pStyle w:val="tl"/>
        <w:shd w:val="clear" w:color="auto" w:fill="FFFFFE"/>
        <w:spacing w:before="638" w:line="278" w:lineRule="exact"/>
        <w:ind w:right="1"/>
        <w:rPr>
          <w:color w:val="0C0C0C"/>
          <w:sz w:val="22"/>
          <w:szCs w:val="22"/>
          <w:lang w:bidi="he-IL"/>
        </w:rPr>
      </w:pPr>
      <w:r>
        <w:rPr>
          <w:color w:val="0C0C0C"/>
          <w:sz w:val="22"/>
          <w:szCs w:val="22"/>
          <w:lang w:bidi="he-IL"/>
        </w:rPr>
        <w:t xml:space="preserve">Návrhová komisia v zložení: p. Jaroslava </w:t>
      </w:r>
      <w:proofErr w:type="spellStart"/>
      <w:r>
        <w:rPr>
          <w:color w:val="0C0C0C"/>
          <w:sz w:val="22"/>
          <w:szCs w:val="22"/>
          <w:lang w:bidi="he-IL"/>
        </w:rPr>
        <w:t>Révusová</w:t>
      </w:r>
      <w:proofErr w:type="spellEnd"/>
      <w:r>
        <w:rPr>
          <w:color w:val="0C0C0C"/>
          <w:sz w:val="22"/>
          <w:szCs w:val="22"/>
          <w:lang w:bidi="he-IL"/>
        </w:rPr>
        <w:t xml:space="preserve"> - predseda, </w:t>
      </w:r>
      <w:proofErr w:type="spellStart"/>
      <w:r>
        <w:rPr>
          <w:color w:val="0C0C0C"/>
          <w:sz w:val="22"/>
          <w:szCs w:val="22"/>
          <w:lang w:bidi="he-IL"/>
        </w:rPr>
        <w:t>Rutkayová</w:t>
      </w:r>
      <w:proofErr w:type="spellEnd"/>
      <w:r>
        <w:rPr>
          <w:color w:val="0C0C0C"/>
          <w:sz w:val="22"/>
          <w:szCs w:val="22"/>
          <w:lang w:bidi="he-IL"/>
        </w:rPr>
        <w:t xml:space="preserve"> Vlasta a Emil </w:t>
      </w:r>
      <w:proofErr w:type="spellStart"/>
      <w:r>
        <w:rPr>
          <w:color w:val="0C0C0C"/>
          <w:sz w:val="22"/>
          <w:szCs w:val="22"/>
          <w:lang w:bidi="he-IL"/>
        </w:rPr>
        <w:t>Ľudvik</w:t>
      </w:r>
      <w:proofErr w:type="spellEnd"/>
      <w:r>
        <w:rPr>
          <w:color w:val="0C0C0C"/>
          <w:sz w:val="22"/>
          <w:szCs w:val="22"/>
          <w:lang w:bidi="he-IL"/>
        </w:rPr>
        <w:t xml:space="preserve"> . Členovia komisie konštatujú</w:t>
      </w:r>
      <w:r>
        <w:rPr>
          <w:color w:val="444444"/>
          <w:sz w:val="22"/>
          <w:szCs w:val="22"/>
          <w:lang w:bidi="he-IL"/>
        </w:rPr>
        <w:t xml:space="preserve">, </w:t>
      </w:r>
      <w:r>
        <w:rPr>
          <w:color w:val="0C0C0C"/>
          <w:sz w:val="22"/>
          <w:szCs w:val="22"/>
          <w:lang w:bidi="he-IL"/>
        </w:rPr>
        <w:t xml:space="preserve">že členská schôdza Komposesorátu PS v Lipovci konaná </w:t>
      </w:r>
      <w:r>
        <w:rPr>
          <w:color w:val="0C0C0C"/>
          <w:sz w:val="22"/>
          <w:szCs w:val="22"/>
          <w:lang w:bidi="he-IL"/>
        </w:rPr>
        <w:br/>
        <w:t>dňa 13.04.2024</w:t>
      </w:r>
    </w:p>
    <w:p w14:paraId="20ECA28C" w14:textId="77777777" w:rsidR="0032203C" w:rsidRDefault="0032203C" w:rsidP="0032203C">
      <w:pPr>
        <w:pStyle w:val="tl"/>
        <w:shd w:val="clear" w:color="auto" w:fill="FFFFFE"/>
        <w:spacing w:before="369" w:line="263" w:lineRule="exact"/>
        <w:ind w:left="397" w:right="1253"/>
        <w:rPr>
          <w:b/>
          <w:bCs/>
          <w:color w:val="0C0C0C"/>
          <w:sz w:val="23"/>
          <w:szCs w:val="23"/>
          <w:lang w:bidi="he-IL"/>
        </w:rPr>
      </w:pPr>
      <w:r>
        <w:rPr>
          <w:color w:val="0C0C0C"/>
          <w:w w:val="115"/>
          <w:sz w:val="26"/>
          <w:szCs w:val="26"/>
          <w:lang w:bidi="he-IL"/>
        </w:rPr>
        <w:t xml:space="preserve">l. </w:t>
      </w:r>
      <w:r>
        <w:rPr>
          <w:b/>
          <w:bCs/>
          <w:color w:val="0C0C0C"/>
          <w:sz w:val="23"/>
          <w:szCs w:val="23"/>
          <w:lang w:bidi="he-IL"/>
        </w:rPr>
        <w:t xml:space="preserve">BERIE NA VEDOMIE: </w:t>
      </w:r>
    </w:p>
    <w:p w14:paraId="3124A2DC" w14:textId="5262DBFF" w:rsidR="0032203C" w:rsidRDefault="0032203C" w:rsidP="0032203C">
      <w:pPr>
        <w:pStyle w:val="tl"/>
        <w:shd w:val="clear" w:color="auto" w:fill="FFFFFE"/>
        <w:spacing w:line="283" w:lineRule="exact"/>
        <w:ind w:left="791" w:right="1253"/>
        <w:rPr>
          <w:color w:val="0C0C0C"/>
          <w:sz w:val="22"/>
          <w:szCs w:val="22"/>
          <w:lang w:bidi="he-IL"/>
        </w:rPr>
      </w:pPr>
      <w:r>
        <w:rPr>
          <w:color w:val="0C0C0C"/>
          <w:sz w:val="22"/>
          <w:szCs w:val="22"/>
          <w:lang w:bidi="he-IL"/>
        </w:rPr>
        <w:t>1.1. Správu o činnosti za rok 2023</w:t>
      </w:r>
    </w:p>
    <w:p w14:paraId="4CCFFD0F" w14:textId="1DDEB5C0" w:rsidR="0032203C" w:rsidRDefault="0032203C" w:rsidP="0032203C">
      <w:pPr>
        <w:pStyle w:val="tl"/>
        <w:shd w:val="clear" w:color="auto" w:fill="FFFFFE"/>
        <w:spacing w:before="4" w:line="273" w:lineRule="exact"/>
        <w:ind w:left="829" w:right="4363"/>
        <w:rPr>
          <w:color w:val="0C0C0C"/>
          <w:sz w:val="22"/>
          <w:szCs w:val="22"/>
          <w:lang w:bidi="he-IL"/>
        </w:rPr>
      </w:pPr>
      <w:r>
        <w:rPr>
          <w:color w:val="0C0C0C"/>
          <w:sz w:val="22"/>
          <w:szCs w:val="22"/>
          <w:lang w:bidi="he-IL"/>
        </w:rPr>
        <w:t xml:space="preserve">1.2. Správu dozornej rady za rok 2023 </w:t>
      </w:r>
      <w:r>
        <w:rPr>
          <w:color w:val="0C0C0C"/>
          <w:sz w:val="22"/>
          <w:szCs w:val="22"/>
          <w:lang w:bidi="he-IL"/>
        </w:rPr>
        <w:br/>
        <w:t xml:space="preserve">1.3. Správu mandátovej komisie </w:t>
      </w:r>
    </w:p>
    <w:p w14:paraId="622C0788" w14:textId="77777777" w:rsidR="0032203C" w:rsidRDefault="0032203C" w:rsidP="0032203C">
      <w:pPr>
        <w:pStyle w:val="tl"/>
        <w:numPr>
          <w:ilvl w:val="0"/>
          <w:numId w:val="1"/>
        </w:numPr>
        <w:shd w:val="clear" w:color="auto" w:fill="FFFFFE"/>
        <w:spacing w:before="297" w:line="244" w:lineRule="exact"/>
        <w:ind w:left="681" w:right="1071" w:hanging="302"/>
        <w:rPr>
          <w:color w:val="0C0C0C"/>
          <w:sz w:val="23"/>
          <w:szCs w:val="23"/>
          <w:lang w:bidi="he-IL"/>
        </w:rPr>
      </w:pPr>
      <w:r>
        <w:rPr>
          <w:b/>
          <w:bCs/>
          <w:color w:val="0C0C0C"/>
          <w:sz w:val="23"/>
          <w:szCs w:val="23"/>
          <w:lang w:bidi="he-IL"/>
        </w:rPr>
        <w:t xml:space="preserve">SCHVAĽUJE </w:t>
      </w:r>
      <w:r>
        <w:rPr>
          <w:color w:val="0C0C0C"/>
          <w:sz w:val="23"/>
          <w:szCs w:val="23"/>
          <w:lang w:bidi="he-IL"/>
        </w:rPr>
        <w:t xml:space="preserve">: </w:t>
      </w:r>
    </w:p>
    <w:p w14:paraId="4E29D980" w14:textId="77777777" w:rsidR="0032203C" w:rsidRDefault="0032203C" w:rsidP="0032203C">
      <w:pPr>
        <w:pStyle w:val="tl"/>
        <w:numPr>
          <w:ilvl w:val="1"/>
          <w:numId w:val="1"/>
        </w:numPr>
        <w:shd w:val="clear" w:color="auto" w:fill="FFFFFE"/>
        <w:spacing w:line="287" w:lineRule="exact"/>
        <w:ind w:right="1071"/>
        <w:rPr>
          <w:color w:val="0C0C0C"/>
          <w:sz w:val="22"/>
          <w:szCs w:val="22"/>
          <w:lang w:bidi="he-IL"/>
        </w:rPr>
      </w:pPr>
      <w:r>
        <w:rPr>
          <w:color w:val="0C0C0C"/>
          <w:sz w:val="22"/>
          <w:szCs w:val="22"/>
          <w:lang w:bidi="he-IL"/>
        </w:rPr>
        <w:t xml:space="preserve"> Program členskej schôdze </w:t>
      </w:r>
    </w:p>
    <w:p w14:paraId="3689EF53" w14:textId="77777777" w:rsidR="0032203C" w:rsidRDefault="0032203C" w:rsidP="0032203C">
      <w:pPr>
        <w:pStyle w:val="tl"/>
        <w:numPr>
          <w:ilvl w:val="1"/>
          <w:numId w:val="1"/>
        </w:numPr>
        <w:shd w:val="clear" w:color="auto" w:fill="FFFFFE"/>
        <w:spacing w:line="287" w:lineRule="exact"/>
        <w:ind w:right="1071"/>
        <w:rPr>
          <w:color w:val="0C0C0C"/>
          <w:sz w:val="22"/>
          <w:szCs w:val="22"/>
          <w:lang w:bidi="he-IL"/>
        </w:rPr>
      </w:pPr>
      <w:r>
        <w:rPr>
          <w:color w:val="0C0C0C"/>
          <w:sz w:val="22"/>
          <w:szCs w:val="22"/>
          <w:lang w:bidi="he-IL"/>
        </w:rPr>
        <w:t xml:space="preserve"> Voľbu zapisovateľa a dvoch overovateľov zápisnice</w:t>
      </w:r>
    </w:p>
    <w:p w14:paraId="64AF053D" w14:textId="77777777" w:rsidR="0032203C" w:rsidRDefault="0032203C" w:rsidP="0032203C">
      <w:pPr>
        <w:pStyle w:val="tl"/>
        <w:numPr>
          <w:ilvl w:val="1"/>
          <w:numId w:val="1"/>
        </w:numPr>
        <w:shd w:val="clear" w:color="auto" w:fill="FFFFFE"/>
        <w:spacing w:line="287" w:lineRule="exact"/>
        <w:ind w:right="1071"/>
        <w:rPr>
          <w:color w:val="0C0C0C"/>
          <w:sz w:val="22"/>
          <w:szCs w:val="22"/>
          <w:lang w:bidi="he-IL"/>
        </w:rPr>
      </w:pPr>
      <w:r>
        <w:rPr>
          <w:color w:val="0C0C0C"/>
          <w:sz w:val="22"/>
          <w:szCs w:val="22"/>
          <w:lang w:bidi="he-IL"/>
        </w:rPr>
        <w:t xml:space="preserve"> Voľbu mandátovej komisie</w:t>
      </w:r>
    </w:p>
    <w:p w14:paraId="2968D6F1" w14:textId="77777777" w:rsidR="0032203C" w:rsidRDefault="0032203C" w:rsidP="0032203C">
      <w:pPr>
        <w:pStyle w:val="tl"/>
        <w:numPr>
          <w:ilvl w:val="1"/>
          <w:numId w:val="1"/>
        </w:numPr>
        <w:shd w:val="clear" w:color="auto" w:fill="FFFFFE"/>
        <w:spacing w:line="287" w:lineRule="exact"/>
        <w:ind w:right="1071"/>
        <w:rPr>
          <w:color w:val="0C0C0C"/>
          <w:sz w:val="22"/>
          <w:szCs w:val="22"/>
          <w:lang w:bidi="he-IL"/>
        </w:rPr>
      </w:pPr>
      <w:r>
        <w:rPr>
          <w:color w:val="0C0C0C"/>
          <w:sz w:val="22"/>
          <w:szCs w:val="22"/>
          <w:lang w:bidi="he-IL"/>
        </w:rPr>
        <w:t xml:space="preserve"> Voľbu návrhovej komisie</w:t>
      </w:r>
    </w:p>
    <w:p w14:paraId="5419EC49" w14:textId="5D86F346" w:rsidR="0032203C" w:rsidRDefault="0032203C" w:rsidP="0032203C">
      <w:pPr>
        <w:pStyle w:val="tl"/>
        <w:shd w:val="clear" w:color="auto" w:fill="FFFFFE"/>
        <w:spacing w:line="287" w:lineRule="exact"/>
        <w:ind w:left="700" w:right="1071"/>
        <w:rPr>
          <w:color w:val="0C0C0C"/>
          <w:sz w:val="22"/>
          <w:szCs w:val="22"/>
          <w:lang w:bidi="he-IL"/>
        </w:rPr>
      </w:pPr>
      <w:r>
        <w:rPr>
          <w:color w:val="0C0C0C"/>
          <w:sz w:val="22"/>
          <w:szCs w:val="22"/>
          <w:lang w:bidi="he-IL"/>
        </w:rPr>
        <w:t>2.5.  Ročnú účtovnú uzávierku za rok 2023</w:t>
      </w:r>
    </w:p>
    <w:p w14:paraId="018A7C19" w14:textId="1B389760" w:rsidR="0032203C" w:rsidRDefault="0032203C" w:rsidP="0032203C">
      <w:pPr>
        <w:pStyle w:val="tl"/>
        <w:shd w:val="clear" w:color="auto" w:fill="FFFFFE"/>
        <w:spacing w:line="287" w:lineRule="exact"/>
        <w:ind w:left="700" w:right="1071"/>
        <w:rPr>
          <w:color w:val="0C0C0C"/>
          <w:sz w:val="22"/>
          <w:szCs w:val="22"/>
          <w:lang w:bidi="he-IL"/>
        </w:rPr>
      </w:pPr>
      <w:r>
        <w:rPr>
          <w:color w:val="0C0C0C"/>
          <w:sz w:val="22"/>
          <w:szCs w:val="22"/>
          <w:lang w:bidi="he-IL"/>
        </w:rPr>
        <w:t xml:space="preserve">2.6.  Rozdelenie zisku a vyplatenie podielov </w:t>
      </w:r>
    </w:p>
    <w:p w14:paraId="65140C53" w14:textId="193E578F" w:rsidR="004D3601" w:rsidRDefault="004D3601" w:rsidP="0032203C">
      <w:pPr>
        <w:pStyle w:val="tl"/>
        <w:shd w:val="clear" w:color="auto" w:fill="FFFFFE"/>
        <w:spacing w:line="287" w:lineRule="exact"/>
        <w:ind w:left="700" w:right="1071"/>
        <w:rPr>
          <w:color w:val="0C0C0C"/>
          <w:sz w:val="22"/>
          <w:szCs w:val="22"/>
          <w:lang w:bidi="he-IL"/>
        </w:rPr>
      </w:pPr>
      <w:r>
        <w:rPr>
          <w:color w:val="0C0C0C"/>
          <w:sz w:val="22"/>
          <w:szCs w:val="22"/>
          <w:lang w:bidi="he-IL"/>
        </w:rPr>
        <w:t>2.7. Odmeny pre členov výboru a dozornej rady za rok 2023 vo výške        1300,00eur.</w:t>
      </w:r>
    </w:p>
    <w:p w14:paraId="64965983" w14:textId="163E6879" w:rsidR="0032203C" w:rsidRDefault="0032203C" w:rsidP="0032203C">
      <w:pPr>
        <w:pStyle w:val="tl"/>
        <w:shd w:val="clear" w:color="auto" w:fill="FFFFFE"/>
        <w:spacing w:line="287" w:lineRule="exact"/>
        <w:ind w:right="1071"/>
        <w:rPr>
          <w:color w:val="0C0C0C"/>
          <w:sz w:val="22"/>
          <w:szCs w:val="22"/>
          <w:lang w:bidi="he-IL"/>
        </w:rPr>
      </w:pPr>
      <w:r>
        <w:rPr>
          <w:color w:val="0C0C0C"/>
          <w:sz w:val="22"/>
          <w:szCs w:val="22"/>
          <w:lang w:bidi="he-IL"/>
        </w:rPr>
        <w:t xml:space="preserve">             2.</w:t>
      </w:r>
      <w:r w:rsidR="004D3601">
        <w:rPr>
          <w:color w:val="0C0C0C"/>
          <w:sz w:val="22"/>
          <w:szCs w:val="22"/>
          <w:lang w:bidi="he-IL"/>
        </w:rPr>
        <w:t>8</w:t>
      </w:r>
      <w:r>
        <w:rPr>
          <w:color w:val="0C0C0C"/>
          <w:sz w:val="22"/>
          <w:szCs w:val="22"/>
          <w:lang w:bidi="he-IL"/>
        </w:rPr>
        <w:t>. Schvaľuje nájomné zmluvy na 30 rok</w:t>
      </w:r>
      <w:r w:rsidR="00DA06B7">
        <w:rPr>
          <w:color w:val="0C0C0C"/>
          <w:sz w:val="22"/>
          <w:szCs w:val="22"/>
          <w:lang w:bidi="he-IL"/>
        </w:rPr>
        <w:t>o</w:t>
      </w:r>
      <w:r>
        <w:rPr>
          <w:color w:val="0C0C0C"/>
          <w:sz w:val="22"/>
          <w:szCs w:val="22"/>
          <w:lang w:bidi="he-IL"/>
        </w:rPr>
        <w:t xml:space="preserve">v : </w:t>
      </w:r>
    </w:p>
    <w:p w14:paraId="38C77AD0" w14:textId="4942EB82" w:rsidR="0032203C" w:rsidRDefault="0032203C" w:rsidP="0032203C">
      <w:pPr>
        <w:pStyle w:val="tl"/>
        <w:numPr>
          <w:ilvl w:val="0"/>
          <w:numId w:val="3"/>
        </w:numPr>
        <w:shd w:val="clear" w:color="auto" w:fill="FFFFFE"/>
        <w:spacing w:line="287" w:lineRule="exact"/>
        <w:ind w:right="1071"/>
        <w:rPr>
          <w:color w:val="0C0C0C"/>
          <w:sz w:val="22"/>
          <w:szCs w:val="22"/>
          <w:lang w:bidi="he-IL"/>
        </w:rPr>
      </w:pPr>
      <w:r>
        <w:rPr>
          <w:color w:val="0C0C0C"/>
          <w:sz w:val="22"/>
          <w:szCs w:val="22"/>
          <w:lang w:bidi="he-IL"/>
        </w:rPr>
        <w:t xml:space="preserve">Obecný úrad Lipovec  </w:t>
      </w:r>
      <w:r w:rsidR="00DA06B7">
        <w:rPr>
          <w:color w:val="0C0C0C"/>
          <w:sz w:val="22"/>
          <w:szCs w:val="22"/>
          <w:lang w:bidi="he-IL"/>
        </w:rPr>
        <w:t xml:space="preserve"> 500</w:t>
      </w:r>
      <w:r>
        <w:rPr>
          <w:color w:val="0C0C0C"/>
          <w:sz w:val="22"/>
          <w:szCs w:val="22"/>
          <w:lang w:bidi="he-IL"/>
        </w:rPr>
        <w:t>m2</w:t>
      </w:r>
      <w:r w:rsidR="00DA06B7">
        <w:rPr>
          <w:color w:val="0C0C0C"/>
          <w:sz w:val="22"/>
          <w:szCs w:val="22"/>
          <w:lang w:bidi="he-IL"/>
        </w:rPr>
        <w:t xml:space="preserve"> /</w:t>
      </w:r>
      <w:r>
        <w:rPr>
          <w:color w:val="0C0C0C"/>
          <w:sz w:val="22"/>
          <w:szCs w:val="22"/>
          <w:lang w:bidi="he-IL"/>
        </w:rPr>
        <w:t xml:space="preserve"> </w:t>
      </w:r>
      <w:r w:rsidR="00DA06B7">
        <w:rPr>
          <w:color w:val="0C0C0C"/>
          <w:sz w:val="22"/>
          <w:szCs w:val="22"/>
          <w:lang w:bidi="he-IL"/>
        </w:rPr>
        <w:t xml:space="preserve">0,50eur   </w:t>
      </w:r>
      <w:r>
        <w:rPr>
          <w:color w:val="0C0C0C"/>
          <w:sz w:val="22"/>
          <w:szCs w:val="22"/>
          <w:lang w:bidi="he-IL"/>
        </w:rPr>
        <w:t>cena m2/rok</w:t>
      </w:r>
    </w:p>
    <w:p w14:paraId="73A04934" w14:textId="2D4FBA99" w:rsidR="0032203C" w:rsidRDefault="0032203C" w:rsidP="0032203C">
      <w:pPr>
        <w:pStyle w:val="tl"/>
        <w:numPr>
          <w:ilvl w:val="0"/>
          <w:numId w:val="3"/>
        </w:numPr>
        <w:shd w:val="clear" w:color="auto" w:fill="FFFFFE"/>
        <w:spacing w:line="287" w:lineRule="exact"/>
        <w:ind w:right="1071"/>
        <w:rPr>
          <w:color w:val="0C0C0C"/>
          <w:sz w:val="22"/>
          <w:szCs w:val="22"/>
          <w:lang w:bidi="he-IL"/>
        </w:rPr>
      </w:pPr>
      <w:r>
        <w:rPr>
          <w:color w:val="0C0C0C"/>
          <w:sz w:val="22"/>
          <w:szCs w:val="22"/>
          <w:lang w:bidi="he-IL"/>
        </w:rPr>
        <w:t>Peter Lamoš</w:t>
      </w:r>
      <w:r>
        <w:rPr>
          <w:color w:val="0C0C0C"/>
          <w:sz w:val="22"/>
          <w:szCs w:val="22"/>
          <w:lang w:bidi="he-IL"/>
        </w:rPr>
        <w:tab/>
      </w:r>
      <w:r w:rsidR="00DA06B7">
        <w:rPr>
          <w:color w:val="0C0C0C"/>
          <w:sz w:val="22"/>
          <w:szCs w:val="22"/>
          <w:lang w:bidi="he-IL"/>
        </w:rPr>
        <w:t xml:space="preserve">            350</w:t>
      </w:r>
      <w:r>
        <w:rPr>
          <w:color w:val="0C0C0C"/>
          <w:sz w:val="22"/>
          <w:szCs w:val="22"/>
          <w:lang w:bidi="he-IL"/>
        </w:rPr>
        <w:t>m2</w:t>
      </w:r>
      <w:r w:rsidR="00DA06B7">
        <w:rPr>
          <w:color w:val="0C0C0C"/>
          <w:sz w:val="22"/>
          <w:szCs w:val="22"/>
          <w:lang w:bidi="he-IL"/>
        </w:rPr>
        <w:t xml:space="preserve">/0,20eur     </w:t>
      </w:r>
      <w:r>
        <w:rPr>
          <w:color w:val="0C0C0C"/>
          <w:sz w:val="22"/>
          <w:szCs w:val="22"/>
          <w:lang w:bidi="he-IL"/>
        </w:rPr>
        <w:t>cena m2/rok</w:t>
      </w:r>
    </w:p>
    <w:p w14:paraId="6BCC7290" w14:textId="08C870CA" w:rsidR="0032203C" w:rsidRDefault="0032203C" w:rsidP="0032203C">
      <w:pPr>
        <w:pStyle w:val="tl"/>
        <w:numPr>
          <w:ilvl w:val="0"/>
          <w:numId w:val="3"/>
        </w:numPr>
        <w:shd w:val="clear" w:color="auto" w:fill="FFFFFE"/>
        <w:spacing w:line="287" w:lineRule="exact"/>
        <w:ind w:right="1071"/>
        <w:rPr>
          <w:color w:val="0C0C0C"/>
          <w:sz w:val="22"/>
          <w:szCs w:val="22"/>
          <w:lang w:bidi="he-IL"/>
        </w:rPr>
      </w:pPr>
      <w:r>
        <w:rPr>
          <w:color w:val="0C0C0C"/>
          <w:sz w:val="22"/>
          <w:szCs w:val="22"/>
          <w:lang w:bidi="he-IL"/>
        </w:rPr>
        <w:t>Tibor Lamoš</w:t>
      </w:r>
      <w:r>
        <w:rPr>
          <w:color w:val="0C0C0C"/>
          <w:sz w:val="22"/>
          <w:szCs w:val="22"/>
          <w:lang w:bidi="he-IL"/>
        </w:rPr>
        <w:tab/>
      </w:r>
      <w:r>
        <w:rPr>
          <w:color w:val="0C0C0C"/>
          <w:sz w:val="22"/>
          <w:szCs w:val="22"/>
          <w:lang w:bidi="he-IL"/>
        </w:rPr>
        <w:tab/>
      </w:r>
      <w:r w:rsidR="00DA06B7">
        <w:rPr>
          <w:color w:val="0C0C0C"/>
          <w:sz w:val="22"/>
          <w:szCs w:val="22"/>
          <w:lang w:bidi="he-IL"/>
        </w:rPr>
        <w:t>235</w:t>
      </w:r>
      <w:r>
        <w:rPr>
          <w:color w:val="0C0C0C"/>
          <w:sz w:val="22"/>
          <w:szCs w:val="22"/>
          <w:lang w:bidi="he-IL"/>
        </w:rPr>
        <w:t>m2</w:t>
      </w:r>
      <w:r w:rsidR="00DA06B7">
        <w:rPr>
          <w:color w:val="0C0C0C"/>
          <w:sz w:val="22"/>
          <w:szCs w:val="22"/>
          <w:lang w:bidi="he-IL"/>
        </w:rPr>
        <w:t xml:space="preserve">/0,20eur    </w:t>
      </w:r>
      <w:r>
        <w:rPr>
          <w:color w:val="0C0C0C"/>
          <w:sz w:val="22"/>
          <w:szCs w:val="22"/>
          <w:lang w:bidi="he-IL"/>
        </w:rPr>
        <w:t>cena m2/rok</w:t>
      </w:r>
    </w:p>
    <w:p w14:paraId="2192D3C0" w14:textId="6367A3CE" w:rsidR="0032203C" w:rsidRDefault="0032203C" w:rsidP="0032203C">
      <w:pPr>
        <w:pStyle w:val="tl"/>
        <w:numPr>
          <w:ilvl w:val="0"/>
          <w:numId w:val="3"/>
        </w:numPr>
        <w:shd w:val="clear" w:color="auto" w:fill="FFFFFE"/>
        <w:spacing w:line="287" w:lineRule="exact"/>
        <w:ind w:right="1071"/>
        <w:rPr>
          <w:color w:val="0C0C0C"/>
          <w:sz w:val="22"/>
          <w:szCs w:val="22"/>
          <w:lang w:bidi="he-IL"/>
        </w:rPr>
      </w:pPr>
      <w:r>
        <w:rPr>
          <w:color w:val="0C0C0C"/>
          <w:sz w:val="22"/>
          <w:szCs w:val="22"/>
          <w:lang w:bidi="he-IL"/>
        </w:rPr>
        <w:t xml:space="preserve">Michal </w:t>
      </w:r>
      <w:proofErr w:type="spellStart"/>
      <w:r>
        <w:rPr>
          <w:color w:val="0C0C0C"/>
          <w:sz w:val="22"/>
          <w:szCs w:val="22"/>
          <w:lang w:bidi="he-IL"/>
        </w:rPr>
        <w:t>Vavrečan</w:t>
      </w:r>
      <w:proofErr w:type="spellEnd"/>
      <w:r>
        <w:rPr>
          <w:color w:val="0C0C0C"/>
          <w:sz w:val="22"/>
          <w:szCs w:val="22"/>
          <w:lang w:bidi="he-IL"/>
        </w:rPr>
        <w:t xml:space="preserve"> </w:t>
      </w:r>
      <w:r>
        <w:rPr>
          <w:color w:val="0C0C0C"/>
          <w:sz w:val="22"/>
          <w:szCs w:val="22"/>
          <w:lang w:bidi="he-IL"/>
        </w:rPr>
        <w:tab/>
      </w:r>
      <w:r w:rsidR="00DA06B7">
        <w:rPr>
          <w:color w:val="0C0C0C"/>
          <w:sz w:val="22"/>
          <w:szCs w:val="22"/>
          <w:lang w:bidi="he-IL"/>
        </w:rPr>
        <w:t>400</w:t>
      </w:r>
      <w:r>
        <w:rPr>
          <w:color w:val="0C0C0C"/>
          <w:sz w:val="22"/>
          <w:szCs w:val="22"/>
          <w:lang w:bidi="he-IL"/>
        </w:rPr>
        <w:t xml:space="preserve">m2 </w:t>
      </w:r>
      <w:r w:rsidR="00DA06B7">
        <w:rPr>
          <w:color w:val="0C0C0C"/>
          <w:sz w:val="22"/>
          <w:szCs w:val="22"/>
          <w:lang w:bidi="he-IL"/>
        </w:rPr>
        <w:t xml:space="preserve">/0,50eur   </w:t>
      </w:r>
      <w:r>
        <w:rPr>
          <w:color w:val="0C0C0C"/>
          <w:sz w:val="22"/>
          <w:szCs w:val="22"/>
          <w:lang w:bidi="he-IL"/>
        </w:rPr>
        <w:t>cena m2/rok</w:t>
      </w:r>
    </w:p>
    <w:p w14:paraId="57BF4C16" w14:textId="1A03EEA1" w:rsidR="0032203C" w:rsidRPr="0032203C" w:rsidRDefault="0032203C" w:rsidP="0032203C">
      <w:pPr>
        <w:pStyle w:val="tl"/>
        <w:numPr>
          <w:ilvl w:val="0"/>
          <w:numId w:val="3"/>
        </w:numPr>
        <w:shd w:val="clear" w:color="auto" w:fill="FFFFFE"/>
        <w:spacing w:line="287" w:lineRule="exact"/>
        <w:ind w:right="1071"/>
        <w:rPr>
          <w:color w:val="0C0C0C"/>
          <w:sz w:val="22"/>
          <w:szCs w:val="22"/>
          <w:lang w:bidi="he-IL"/>
        </w:rPr>
      </w:pPr>
      <w:r>
        <w:rPr>
          <w:color w:val="0C0C0C"/>
          <w:sz w:val="22"/>
          <w:szCs w:val="22"/>
          <w:lang w:bidi="he-IL"/>
        </w:rPr>
        <w:t>Mišík Martin</w:t>
      </w:r>
      <w:r>
        <w:rPr>
          <w:color w:val="0C0C0C"/>
          <w:sz w:val="22"/>
          <w:szCs w:val="22"/>
          <w:lang w:bidi="he-IL"/>
        </w:rPr>
        <w:tab/>
      </w:r>
      <w:r>
        <w:rPr>
          <w:color w:val="0C0C0C"/>
          <w:sz w:val="22"/>
          <w:szCs w:val="22"/>
          <w:lang w:bidi="he-IL"/>
        </w:rPr>
        <w:tab/>
      </w:r>
      <w:r w:rsidR="00DA06B7">
        <w:rPr>
          <w:color w:val="0C0C0C"/>
          <w:sz w:val="22"/>
          <w:szCs w:val="22"/>
          <w:lang w:bidi="he-IL"/>
        </w:rPr>
        <w:t>200</w:t>
      </w:r>
      <w:r>
        <w:rPr>
          <w:color w:val="0C0C0C"/>
          <w:sz w:val="22"/>
          <w:szCs w:val="22"/>
          <w:lang w:bidi="he-IL"/>
        </w:rPr>
        <w:t>m2</w:t>
      </w:r>
      <w:r w:rsidR="00DA06B7">
        <w:rPr>
          <w:color w:val="0C0C0C"/>
          <w:sz w:val="22"/>
          <w:szCs w:val="22"/>
          <w:lang w:bidi="he-IL"/>
        </w:rPr>
        <w:t xml:space="preserve">/1,00eur a 635m2/0,50eur  </w:t>
      </w:r>
      <w:r>
        <w:rPr>
          <w:color w:val="0C0C0C"/>
          <w:sz w:val="22"/>
          <w:szCs w:val="22"/>
          <w:lang w:bidi="he-IL"/>
        </w:rPr>
        <w:t>cena m2/rok</w:t>
      </w:r>
    </w:p>
    <w:p w14:paraId="60D6DB15" w14:textId="29942A0F" w:rsidR="0032203C" w:rsidRDefault="0032203C" w:rsidP="0032203C">
      <w:pPr>
        <w:pStyle w:val="tl"/>
        <w:shd w:val="clear" w:color="auto" w:fill="FFFFFE"/>
        <w:spacing w:line="287" w:lineRule="exact"/>
        <w:ind w:left="700" w:right="1071"/>
        <w:rPr>
          <w:color w:val="0C0C0C"/>
          <w:sz w:val="22"/>
          <w:szCs w:val="22"/>
          <w:lang w:bidi="he-IL"/>
        </w:rPr>
      </w:pPr>
      <w:r>
        <w:rPr>
          <w:color w:val="0C0C0C"/>
          <w:sz w:val="22"/>
          <w:szCs w:val="22"/>
          <w:lang w:bidi="he-IL"/>
        </w:rPr>
        <w:t>2.</w:t>
      </w:r>
      <w:r w:rsidR="004D3601">
        <w:rPr>
          <w:color w:val="0C0C0C"/>
          <w:sz w:val="22"/>
          <w:szCs w:val="22"/>
          <w:lang w:bidi="he-IL"/>
        </w:rPr>
        <w:t>9</w:t>
      </w:r>
      <w:r>
        <w:rPr>
          <w:color w:val="0C0C0C"/>
          <w:sz w:val="22"/>
          <w:szCs w:val="22"/>
          <w:lang w:bidi="he-IL"/>
        </w:rPr>
        <w:t>. Množstvo a cenu za palivovú drevo na odbernom mieste pre rok 2024</w:t>
      </w:r>
      <w:r w:rsidR="004D3601">
        <w:rPr>
          <w:color w:val="0C0C0C"/>
          <w:sz w:val="22"/>
          <w:szCs w:val="22"/>
          <w:lang w:bidi="he-IL"/>
        </w:rPr>
        <w:t xml:space="preserve"> za trhovú cenu.</w:t>
      </w:r>
    </w:p>
    <w:p w14:paraId="688451D5" w14:textId="77777777" w:rsidR="0032203C" w:rsidRDefault="0032203C" w:rsidP="0032203C">
      <w:pPr>
        <w:pStyle w:val="tl"/>
        <w:shd w:val="clear" w:color="auto" w:fill="FFFFFE"/>
        <w:spacing w:before="297" w:line="263" w:lineRule="exact"/>
        <w:ind w:left="397" w:right="1253"/>
        <w:rPr>
          <w:b/>
          <w:bCs/>
          <w:color w:val="0C0C0C"/>
          <w:sz w:val="23"/>
          <w:szCs w:val="23"/>
          <w:lang w:bidi="he-IL"/>
        </w:rPr>
      </w:pPr>
      <w:r>
        <w:rPr>
          <w:b/>
          <w:bCs/>
          <w:color w:val="0C0C0C"/>
          <w:sz w:val="23"/>
          <w:szCs w:val="23"/>
          <w:lang w:bidi="he-IL"/>
        </w:rPr>
        <w:t xml:space="preserve">4.UKLADÁ PREDSTAVENSTVU: </w:t>
      </w:r>
    </w:p>
    <w:p w14:paraId="37444F24" w14:textId="04D930FA" w:rsidR="0032203C" w:rsidRDefault="0032203C" w:rsidP="0032203C">
      <w:pPr>
        <w:pStyle w:val="tl"/>
        <w:shd w:val="clear" w:color="auto" w:fill="FFFFFE"/>
        <w:spacing w:line="287" w:lineRule="exact"/>
        <w:ind w:left="714" w:right="1253"/>
        <w:rPr>
          <w:color w:val="0C0C0C"/>
          <w:sz w:val="22"/>
          <w:szCs w:val="22"/>
          <w:lang w:bidi="he-IL"/>
        </w:rPr>
      </w:pPr>
      <w:r>
        <w:rPr>
          <w:color w:val="0C0C0C"/>
          <w:sz w:val="22"/>
          <w:szCs w:val="22"/>
          <w:lang w:bidi="he-IL"/>
        </w:rPr>
        <w:t xml:space="preserve"> 4.1. Pokračovať v ťažbe podľa 1</w:t>
      </w:r>
      <w:r w:rsidR="004D3601">
        <w:rPr>
          <w:color w:val="0C0C0C"/>
          <w:sz w:val="22"/>
          <w:szCs w:val="22"/>
          <w:lang w:bidi="he-IL"/>
        </w:rPr>
        <w:t>2</w:t>
      </w:r>
      <w:r>
        <w:rPr>
          <w:color w:val="0C0C0C"/>
          <w:sz w:val="22"/>
          <w:szCs w:val="22"/>
          <w:lang w:bidi="he-IL"/>
        </w:rPr>
        <w:t xml:space="preserve">-ročného ťažobného plánu </w:t>
      </w:r>
    </w:p>
    <w:p w14:paraId="2EF6E4F7" w14:textId="03EF5055" w:rsidR="0032203C" w:rsidRDefault="0032203C" w:rsidP="0032203C">
      <w:pPr>
        <w:pStyle w:val="tl"/>
        <w:shd w:val="clear" w:color="auto" w:fill="FFFFFE"/>
        <w:spacing w:line="278" w:lineRule="exact"/>
        <w:ind w:right="1425" w:firstLine="708"/>
        <w:rPr>
          <w:color w:val="0C0C0C"/>
          <w:sz w:val="22"/>
          <w:szCs w:val="22"/>
          <w:lang w:bidi="he-IL"/>
        </w:rPr>
      </w:pPr>
      <w:r>
        <w:rPr>
          <w:color w:val="0C0C0C"/>
          <w:sz w:val="22"/>
          <w:szCs w:val="22"/>
          <w:lang w:bidi="he-IL"/>
        </w:rPr>
        <w:t xml:space="preserve"> 4.2. Organizovať brigády podľa potreby odborného lesného hospodára </w:t>
      </w:r>
      <w:r>
        <w:rPr>
          <w:color w:val="0C0C0C"/>
          <w:sz w:val="22"/>
          <w:szCs w:val="22"/>
          <w:lang w:bidi="he-IL"/>
        </w:rPr>
        <w:br/>
        <w:t xml:space="preserve">              formou pozvánok alebo vyhlásením v miestnom rozhlase </w:t>
      </w:r>
    </w:p>
    <w:p w14:paraId="20A074BD" w14:textId="6BDA8E19" w:rsidR="0032203C" w:rsidRDefault="0032203C" w:rsidP="0032203C">
      <w:pPr>
        <w:pStyle w:val="tl"/>
        <w:shd w:val="clear" w:color="auto" w:fill="FFFFFE"/>
        <w:spacing w:line="278" w:lineRule="exact"/>
        <w:ind w:left="1079" w:right="1425" w:hanging="359"/>
        <w:rPr>
          <w:color w:val="0C0C0C"/>
          <w:sz w:val="22"/>
          <w:szCs w:val="22"/>
          <w:lang w:bidi="he-IL"/>
        </w:rPr>
      </w:pPr>
      <w:r>
        <w:rPr>
          <w:color w:val="0C0C0C"/>
          <w:sz w:val="22"/>
          <w:szCs w:val="22"/>
          <w:lang w:bidi="he-IL"/>
        </w:rPr>
        <w:t xml:space="preserve">4.3. Do 30.4. poslať na účet podiely a 30.5. od 16 do 18 hod vyplatiť v hotovosti podiely  </w:t>
      </w:r>
    </w:p>
    <w:p w14:paraId="3A8A457A" w14:textId="2BE48DAB" w:rsidR="00140EA8" w:rsidRDefault="00140EA8" w:rsidP="0032203C">
      <w:pPr>
        <w:pStyle w:val="tl"/>
        <w:shd w:val="clear" w:color="auto" w:fill="FFFFFE"/>
        <w:spacing w:line="278" w:lineRule="exact"/>
        <w:ind w:left="1079" w:right="1425" w:hanging="359"/>
        <w:rPr>
          <w:color w:val="0C0C0C"/>
          <w:sz w:val="22"/>
          <w:szCs w:val="22"/>
          <w:lang w:bidi="he-IL"/>
        </w:rPr>
      </w:pPr>
      <w:r>
        <w:rPr>
          <w:color w:val="0C0C0C"/>
          <w:sz w:val="22"/>
          <w:szCs w:val="22"/>
          <w:lang w:bidi="he-IL"/>
        </w:rPr>
        <w:t xml:space="preserve">4.4. </w:t>
      </w:r>
      <w:r w:rsidR="00D41693">
        <w:rPr>
          <w:color w:val="0C0C0C"/>
          <w:sz w:val="22"/>
          <w:szCs w:val="22"/>
          <w:lang w:bidi="he-IL"/>
        </w:rPr>
        <w:t>Spracovať návrh na dodatok ku stanovám</w:t>
      </w:r>
    </w:p>
    <w:p w14:paraId="040E6988" w14:textId="77777777" w:rsidR="0032203C" w:rsidRDefault="0032203C" w:rsidP="0032203C">
      <w:pPr>
        <w:pStyle w:val="tl"/>
        <w:shd w:val="clear" w:color="auto" w:fill="FFFFFE"/>
        <w:spacing w:line="278" w:lineRule="exact"/>
        <w:ind w:right="1425"/>
        <w:rPr>
          <w:color w:val="0C0C0C"/>
          <w:sz w:val="22"/>
          <w:szCs w:val="22"/>
          <w:lang w:bidi="he-IL"/>
        </w:rPr>
      </w:pPr>
    </w:p>
    <w:p w14:paraId="37F3402D" w14:textId="77777777" w:rsidR="0032203C" w:rsidRDefault="0032203C" w:rsidP="0032203C">
      <w:pPr>
        <w:pStyle w:val="tl"/>
        <w:shd w:val="clear" w:color="auto" w:fill="FFFFFE"/>
        <w:spacing w:line="278" w:lineRule="exact"/>
        <w:ind w:left="1079" w:right="1425" w:hanging="1079"/>
        <w:rPr>
          <w:color w:val="0C0C0C"/>
          <w:sz w:val="22"/>
          <w:szCs w:val="22"/>
          <w:lang w:bidi="he-IL"/>
        </w:rPr>
      </w:pPr>
    </w:p>
    <w:p w14:paraId="09F1D9EA" w14:textId="5AC6F62B" w:rsidR="0032203C" w:rsidRDefault="0032203C" w:rsidP="0032203C">
      <w:pPr>
        <w:pStyle w:val="tl"/>
        <w:shd w:val="clear" w:color="auto" w:fill="FFFFFE"/>
        <w:spacing w:line="283" w:lineRule="exact"/>
        <w:ind w:left="1127" w:right="1253"/>
        <w:rPr>
          <w:color w:val="0C0C0C"/>
          <w:sz w:val="22"/>
          <w:szCs w:val="22"/>
          <w:lang w:bidi="he-IL"/>
        </w:rPr>
      </w:pPr>
      <w:r>
        <w:rPr>
          <w:color w:val="0C0C0C"/>
          <w:sz w:val="22"/>
          <w:szCs w:val="22"/>
          <w:lang w:bidi="he-IL"/>
        </w:rPr>
        <w:t xml:space="preserve"> V Lipovci 13.04.2024</w:t>
      </w:r>
    </w:p>
    <w:p w14:paraId="1E419823" w14:textId="77777777" w:rsidR="0032203C" w:rsidRDefault="0032203C" w:rsidP="0032203C">
      <w:pPr>
        <w:pStyle w:val="tl"/>
        <w:shd w:val="clear" w:color="auto" w:fill="FFFFFE"/>
        <w:spacing w:before="273" w:line="316" w:lineRule="exact"/>
        <w:ind w:left="4981" w:right="1225" w:firstLine="355"/>
        <w:rPr>
          <w:color w:val="0C0C0C"/>
          <w:sz w:val="22"/>
          <w:szCs w:val="22"/>
          <w:lang w:bidi="he-IL"/>
        </w:rPr>
      </w:pPr>
      <w:proofErr w:type="spellStart"/>
      <w:r>
        <w:rPr>
          <w:color w:val="0C0C0C"/>
          <w:sz w:val="22"/>
          <w:szCs w:val="22"/>
          <w:lang w:bidi="he-IL"/>
        </w:rPr>
        <w:lastRenderedPageBreak/>
        <w:t>Rúvusová</w:t>
      </w:r>
      <w:proofErr w:type="spellEnd"/>
      <w:r>
        <w:rPr>
          <w:color w:val="0C0C0C"/>
          <w:sz w:val="22"/>
          <w:szCs w:val="22"/>
          <w:lang w:bidi="he-IL"/>
        </w:rPr>
        <w:t xml:space="preserve"> Jaroslava  </w:t>
      </w:r>
      <w:r>
        <w:rPr>
          <w:color w:val="0C0C0C"/>
          <w:sz w:val="22"/>
          <w:szCs w:val="22"/>
          <w:lang w:bidi="he-IL"/>
        </w:rPr>
        <w:br/>
        <w:t xml:space="preserve">predseda návrhovej komisie </w:t>
      </w:r>
    </w:p>
    <w:p w14:paraId="55763E0C" w14:textId="77777777" w:rsidR="0032203C" w:rsidRDefault="0032203C" w:rsidP="0032203C">
      <w:pPr>
        <w:pStyle w:val="tl"/>
        <w:rPr>
          <w:sz w:val="22"/>
          <w:szCs w:val="22"/>
          <w:lang w:bidi="he-IL"/>
        </w:rPr>
      </w:pPr>
    </w:p>
    <w:p w14:paraId="34372934" w14:textId="77777777" w:rsidR="0032203C" w:rsidRDefault="0032203C" w:rsidP="0032203C"/>
    <w:p w14:paraId="13A0DA3C" w14:textId="77777777" w:rsidR="00F846F6" w:rsidRDefault="00F846F6"/>
    <w:sectPr w:rsidR="00F84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07592"/>
    <w:multiLevelType w:val="hybridMultilevel"/>
    <w:tmpl w:val="EDE659B4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2F923983"/>
    <w:multiLevelType w:val="multilevel"/>
    <w:tmpl w:val="EF2E4ED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C0C0C"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  <w:rPr>
        <w:rFonts w:cs="Times New Roman" w:hint="default"/>
      </w:rPr>
    </w:lvl>
  </w:abstractNum>
  <w:abstractNum w:abstractNumId="2" w15:restartNumberingAfterBreak="0">
    <w:nsid w:val="7E1367A0"/>
    <w:multiLevelType w:val="hybridMultilevel"/>
    <w:tmpl w:val="41025ED6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3C"/>
    <w:rsid w:val="00140EA8"/>
    <w:rsid w:val="0032203C"/>
    <w:rsid w:val="004D3601"/>
    <w:rsid w:val="00D41693"/>
    <w:rsid w:val="00DA06B7"/>
    <w:rsid w:val="00F8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F5BF"/>
  <w15:chartTrackingRefBased/>
  <w15:docId w15:val="{258004CF-5C25-4F5B-80C0-8E12C8EC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203C"/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">
    <w:name w:val="Štýl"/>
    <w:rsid w:val="003220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2024-04-09T13:26:00Z</cp:lastPrinted>
  <dcterms:created xsi:type="dcterms:W3CDTF">2024-04-09T13:20:00Z</dcterms:created>
  <dcterms:modified xsi:type="dcterms:W3CDTF">2024-06-07T06:48:00Z</dcterms:modified>
</cp:coreProperties>
</file>